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74" w:rsidRPr="005A4A06" w:rsidRDefault="00417774" w:rsidP="00036BCA">
      <w:pPr>
        <w:pStyle w:val="NoSpacing"/>
        <w:spacing w:line="280" w:lineRule="exact"/>
        <w:rPr>
          <w:rFonts w:ascii="Verdana" w:hAnsi="Verdana" w:cs="Arial"/>
          <w:b/>
          <w:sz w:val="24"/>
          <w:szCs w:val="24"/>
          <w:lang w:val="en-US"/>
        </w:rPr>
      </w:pPr>
      <w:r w:rsidRPr="005A4A06">
        <w:rPr>
          <w:rFonts w:ascii="Verdana" w:hAnsi="Verdana" w:cs="Arial"/>
          <w:b/>
          <w:sz w:val="24"/>
          <w:szCs w:val="24"/>
          <w:lang w:val="en-US"/>
        </w:rPr>
        <w:t xml:space="preserve">Protocol </w:t>
      </w:r>
      <w:r>
        <w:rPr>
          <w:rFonts w:ascii="Verdana" w:hAnsi="Verdana" w:cs="Arial"/>
          <w:b/>
          <w:sz w:val="24"/>
          <w:szCs w:val="24"/>
          <w:lang w:val="en-US"/>
        </w:rPr>
        <w:t>M</w:t>
      </w:r>
      <w:r w:rsidRPr="005A4A06">
        <w:rPr>
          <w:rFonts w:ascii="Verdana" w:hAnsi="Verdana" w:cs="Arial"/>
          <w:b/>
          <w:sz w:val="24"/>
          <w:szCs w:val="24"/>
          <w:lang w:val="en-US"/>
        </w:rPr>
        <w:t>odified Ashworth Scale (MAS)</w:t>
      </w:r>
    </w:p>
    <w:p w:rsidR="00417774" w:rsidRPr="00036BCA" w:rsidRDefault="00417774" w:rsidP="00036BCA">
      <w:pPr>
        <w:pStyle w:val="NoSpacing"/>
        <w:spacing w:line="280" w:lineRule="exact"/>
        <w:rPr>
          <w:rFonts w:ascii="Verdana" w:hAnsi="Verdana" w:cs="Arial"/>
          <w:sz w:val="20"/>
          <w:szCs w:val="20"/>
          <w:lang w:val="en-US"/>
        </w:rPr>
      </w:pPr>
    </w:p>
    <w:p w:rsidR="00417774" w:rsidRPr="00036BCA" w:rsidRDefault="00417774" w:rsidP="00036BCA">
      <w:pPr>
        <w:pStyle w:val="NoSpacing"/>
        <w:spacing w:line="280" w:lineRule="exact"/>
        <w:rPr>
          <w:rFonts w:ascii="Verdana" w:hAnsi="Verdana" w:cs="Arial"/>
          <w:sz w:val="20"/>
          <w:szCs w:val="20"/>
        </w:rPr>
      </w:pPr>
      <w:r w:rsidRPr="00036BCA">
        <w:rPr>
          <w:rFonts w:ascii="Verdana" w:hAnsi="Verdana" w:cs="Arial"/>
          <w:sz w:val="20"/>
          <w:szCs w:val="20"/>
        </w:rPr>
        <w:t xml:space="preserve">Bij de MAS wordt de stijfheid (de weerstand) bij passief bewegen van een extremiteit onderzocht. Bij dit onderzoek worden </w:t>
      </w:r>
      <w:r>
        <w:rPr>
          <w:rFonts w:ascii="Verdana" w:hAnsi="Verdana" w:cs="Arial"/>
          <w:sz w:val="20"/>
          <w:szCs w:val="20"/>
        </w:rPr>
        <w:t>de</w:t>
      </w:r>
      <w:r w:rsidRPr="00036BCA">
        <w:rPr>
          <w:rFonts w:ascii="Verdana" w:hAnsi="Verdana" w:cs="Arial"/>
          <w:sz w:val="20"/>
          <w:szCs w:val="20"/>
        </w:rPr>
        <w:t xml:space="preserve"> arm en </w:t>
      </w:r>
      <w:r>
        <w:rPr>
          <w:rFonts w:ascii="Verdana" w:hAnsi="Verdana" w:cs="Arial"/>
          <w:sz w:val="20"/>
          <w:szCs w:val="20"/>
        </w:rPr>
        <w:t>het</w:t>
      </w:r>
      <w:r w:rsidRPr="00036BCA">
        <w:rPr>
          <w:rFonts w:ascii="Verdana" w:hAnsi="Verdana" w:cs="Arial"/>
          <w:sz w:val="20"/>
          <w:szCs w:val="20"/>
        </w:rPr>
        <w:t xml:space="preserve"> been van de</w:t>
      </w:r>
      <w:r w:rsidRPr="00036BCA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036BCA">
        <w:rPr>
          <w:rFonts w:ascii="Verdana" w:hAnsi="Verdana" w:cs="Arial"/>
          <w:sz w:val="20"/>
          <w:szCs w:val="20"/>
        </w:rPr>
        <w:t>aangedane zijde van de cliënt onderzocht.</w:t>
      </w:r>
      <w:r>
        <w:rPr>
          <w:rFonts w:ascii="Verdana" w:hAnsi="Verdana" w:cs="Arial"/>
          <w:sz w:val="20"/>
          <w:szCs w:val="20"/>
        </w:rPr>
        <w:t xml:space="preserve"> In het bijzonder d</w:t>
      </w:r>
      <w:r w:rsidRPr="00036BCA">
        <w:rPr>
          <w:rFonts w:ascii="Verdana" w:hAnsi="Verdana" w:cs="Arial"/>
          <w:sz w:val="20"/>
          <w:szCs w:val="20"/>
        </w:rPr>
        <w:t xml:space="preserve">e elleboog en de knie. </w:t>
      </w:r>
    </w:p>
    <w:p w:rsidR="00417774" w:rsidRPr="00036BCA" w:rsidRDefault="00417774" w:rsidP="00036BCA">
      <w:pPr>
        <w:pStyle w:val="NoSpacing"/>
        <w:spacing w:line="280" w:lineRule="exact"/>
        <w:rPr>
          <w:rFonts w:ascii="Verdana" w:hAnsi="Verdana" w:cs="Arial"/>
          <w:sz w:val="20"/>
          <w:szCs w:val="20"/>
        </w:rPr>
      </w:pPr>
      <w:r w:rsidRPr="00036BCA">
        <w:rPr>
          <w:rFonts w:ascii="Verdana" w:hAnsi="Verdana" w:cs="Arial"/>
          <w:sz w:val="20"/>
          <w:szCs w:val="20"/>
        </w:rPr>
        <w:t xml:space="preserve">Bij de bovenste extremiteit wordt de weerstand tegen passief bewegen in de extensoren en de flexoren van de elleboog onderzocht. </w:t>
      </w:r>
    </w:p>
    <w:p w:rsidR="00417774" w:rsidRPr="00036BCA" w:rsidRDefault="00417774" w:rsidP="00036BCA">
      <w:pPr>
        <w:pStyle w:val="NoSpacing"/>
        <w:spacing w:line="280" w:lineRule="exact"/>
        <w:rPr>
          <w:rFonts w:ascii="Verdana" w:hAnsi="Verdana" w:cs="Arial"/>
          <w:sz w:val="20"/>
          <w:szCs w:val="20"/>
        </w:rPr>
      </w:pPr>
      <w:r w:rsidRPr="00036BCA">
        <w:rPr>
          <w:rFonts w:ascii="Verdana" w:hAnsi="Verdana" w:cs="Arial"/>
          <w:sz w:val="20"/>
          <w:szCs w:val="20"/>
        </w:rPr>
        <w:t xml:space="preserve">In de onderste extremiteit wordt de weerstand tegen passief bewegen in de extensoren en de flexoren van de knie onderzocht. </w:t>
      </w:r>
    </w:p>
    <w:p w:rsidR="00417774" w:rsidRPr="00036BCA" w:rsidRDefault="00417774" w:rsidP="00036BCA">
      <w:pPr>
        <w:pStyle w:val="NoSpacing"/>
        <w:spacing w:line="280" w:lineRule="exact"/>
        <w:rPr>
          <w:rFonts w:ascii="Verdana" w:hAnsi="Verdana" w:cs="Arial"/>
          <w:sz w:val="20"/>
          <w:szCs w:val="20"/>
        </w:rPr>
      </w:pPr>
      <w:r w:rsidRPr="00036BCA">
        <w:rPr>
          <w:rFonts w:ascii="Verdana" w:hAnsi="Verdana" w:cs="Arial"/>
          <w:sz w:val="20"/>
          <w:szCs w:val="20"/>
        </w:rPr>
        <w:t>De passieve bewegingen van de MAS worden manueel uitgevoerd.</w:t>
      </w:r>
    </w:p>
    <w:p w:rsidR="00417774" w:rsidRPr="00036BCA" w:rsidRDefault="00417774" w:rsidP="00036BCA">
      <w:pPr>
        <w:pStyle w:val="NoSpacing"/>
        <w:spacing w:line="280" w:lineRule="exact"/>
        <w:rPr>
          <w:rFonts w:ascii="Verdana" w:hAnsi="Verdana" w:cs="Arial"/>
          <w:sz w:val="20"/>
          <w:szCs w:val="20"/>
        </w:rPr>
      </w:pPr>
    </w:p>
    <w:p w:rsidR="00417774" w:rsidRPr="00034141" w:rsidRDefault="00417774" w:rsidP="00036BCA">
      <w:pPr>
        <w:pStyle w:val="NoSpacing"/>
        <w:spacing w:line="280" w:lineRule="exact"/>
        <w:rPr>
          <w:rFonts w:ascii="Verdana" w:hAnsi="Verdana" w:cs="Arial"/>
          <w:sz w:val="20"/>
          <w:szCs w:val="20"/>
          <w:u w:val="single"/>
        </w:rPr>
      </w:pPr>
      <w:r w:rsidRPr="00034141">
        <w:rPr>
          <w:rFonts w:ascii="Verdana" w:hAnsi="Verdana" w:cs="Arial"/>
          <w:sz w:val="20"/>
          <w:szCs w:val="20"/>
          <w:u w:val="single"/>
        </w:rPr>
        <w:t xml:space="preserve">Uitgangshouding van de cliënt </w:t>
      </w:r>
    </w:p>
    <w:p w:rsidR="00417774" w:rsidRPr="00036BCA" w:rsidRDefault="00417774" w:rsidP="00036BCA">
      <w:pPr>
        <w:pStyle w:val="NoSpacing"/>
        <w:spacing w:line="280" w:lineRule="exact"/>
        <w:rPr>
          <w:rFonts w:ascii="Verdana" w:hAnsi="Verdana" w:cs="Arial"/>
          <w:sz w:val="20"/>
          <w:szCs w:val="20"/>
        </w:rPr>
      </w:pPr>
      <w:r w:rsidRPr="00036BCA">
        <w:rPr>
          <w:rFonts w:ascii="Verdana" w:hAnsi="Verdana" w:cs="Arial"/>
          <w:sz w:val="20"/>
          <w:szCs w:val="20"/>
        </w:rPr>
        <w:t>Wanneer het mogelijk is wordt de patiënt zoveel mogelijk in ruglig</w:t>
      </w:r>
      <w:r>
        <w:rPr>
          <w:rFonts w:ascii="Verdana" w:hAnsi="Verdana" w:cs="Arial"/>
          <w:sz w:val="20"/>
          <w:szCs w:val="20"/>
        </w:rPr>
        <w:t>ging</w:t>
      </w:r>
      <w:r w:rsidRPr="00036BCA">
        <w:rPr>
          <w:rFonts w:ascii="Verdana" w:hAnsi="Verdana" w:cs="Arial"/>
          <w:sz w:val="20"/>
          <w:szCs w:val="20"/>
        </w:rPr>
        <w:t xml:space="preserve"> neergelegd. De benen en de armen liggen zo ontspannen mogelijk naast het lichaam. </w:t>
      </w:r>
    </w:p>
    <w:p w:rsidR="00417774" w:rsidRPr="00036BCA" w:rsidRDefault="00417774" w:rsidP="00036BCA">
      <w:pPr>
        <w:pStyle w:val="NoSpacing"/>
        <w:spacing w:line="280" w:lineRule="exact"/>
        <w:rPr>
          <w:rFonts w:ascii="Verdana" w:hAnsi="Verdana" w:cs="Arial"/>
          <w:sz w:val="20"/>
          <w:szCs w:val="20"/>
        </w:rPr>
      </w:pPr>
    </w:p>
    <w:p w:rsidR="00417774" w:rsidRPr="00034141" w:rsidRDefault="00417774" w:rsidP="00036BCA">
      <w:pPr>
        <w:pStyle w:val="NoSpacing"/>
        <w:spacing w:line="280" w:lineRule="exact"/>
        <w:rPr>
          <w:rFonts w:ascii="Verdana" w:hAnsi="Verdana" w:cs="Arial"/>
          <w:sz w:val="20"/>
          <w:szCs w:val="20"/>
          <w:u w:val="single"/>
        </w:rPr>
      </w:pPr>
      <w:r w:rsidRPr="00034141">
        <w:rPr>
          <w:rFonts w:ascii="Verdana" w:hAnsi="Verdana" w:cs="Arial"/>
          <w:sz w:val="20"/>
          <w:szCs w:val="20"/>
          <w:u w:val="single"/>
        </w:rPr>
        <w:t>Uitgangshouding en handvattingen van de onderzoeker</w:t>
      </w:r>
    </w:p>
    <w:p w:rsidR="00417774" w:rsidRPr="00036BCA" w:rsidRDefault="00417774" w:rsidP="00036BCA">
      <w:pPr>
        <w:pStyle w:val="NoSpacing"/>
        <w:spacing w:line="280" w:lineRule="exact"/>
        <w:rPr>
          <w:rFonts w:ascii="Verdana" w:hAnsi="Verdana" w:cs="Arial"/>
          <w:sz w:val="20"/>
          <w:szCs w:val="20"/>
        </w:rPr>
      </w:pPr>
      <w:r w:rsidRPr="00036BCA">
        <w:rPr>
          <w:rFonts w:ascii="Verdana" w:hAnsi="Verdana" w:cs="Arial"/>
          <w:sz w:val="20"/>
          <w:szCs w:val="20"/>
        </w:rPr>
        <w:t>De onderzoeker staat aan de</w:t>
      </w:r>
      <w:r w:rsidRPr="00036BCA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036BCA">
        <w:rPr>
          <w:rFonts w:ascii="Verdana" w:hAnsi="Verdana" w:cs="Arial"/>
          <w:sz w:val="20"/>
          <w:szCs w:val="20"/>
        </w:rPr>
        <w:t xml:space="preserve">aangedane zijde van de cliënt. Er wordt dezelfde uitgangshouding aangenomen als bij de Tardieu Scale. </w:t>
      </w:r>
    </w:p>
    <w:p w:rsidR="00417774" w:rsidRPr="00036BCA" w:rsidRDefault="00417774" w:rsidP="00036BCA">
      <w:pPr>
        <w:pStyle w:val="NoSpacing"/>
        <w:spacing w:line="280" w:lineRule="exact"/>
        <w:rPr>
          <w:rFonts w:ascii="Verdana" w:hAnsi="Verdana" w:cs="Arial"/>
          <w:sz w:val="20"/>
          <w:szCs w:val="20"/>
        </w:rPr>
      </w:pPr>
      <w:r w:rsidRPr="00036BCA">
        <w:rPr>
          <w:rFonts w:ascii="Verdana" w:hAnsi="Verdana" w:cs="Arial"/>
          <w:sz w:val="20"/>
          <w:szCs w:val="20"/>
        </w:rPr>
        <w:t xml:space="preserve">Bij de arm wordt </w:t>
      </w:r>
      <w:r>
        <w:rPr>
          <w:rFonts w:ascii="Verdana" w:hAnsi="Verdana" w:cs="Arial"/>
          <w:sz w:val="20"/>
          <w:szCs w:val="20"/>
        </w:rPr>
        <w:t>een</w:t>
      </w:r>
      <w:r w:rsidRPr="00036BCA">
        <w:rPr>
          <w:rFonts w:ascii="Verdana" w:hAnsi="Verdana" w:cs="Arial"/>
          <w:sz w:val="20"/>
          <w:szCs w:val="20"/>
        </w:rPr>
        <w:t xml:space="preserve"> hand op de bovenarm geplaatst proximaal bij de elleboog en de andere hand bij de processus Styloideus Radii. </w:t>
      </w:r>
    </w:p>
    <w:p w:rsidR="00417774" w:rsidRPr="00036BCA" w:rsidRDefault="00417774" w:rsidP="00036BCA">
      <w:pPr>
        <w:pStyle w:val="NoSpacing"/>
        <w:spacing w:line="280" w:lineRule="exact"/>
        <w:rPr>
          <w:rFonts w:ascii="Verdana" w:hAnsi="Verdana" w:cs="Arial"/>
          <w:sz w:val="20"/>
          <w:szCs w:val="20"/>
        </w:rPr>
      </w:pPr>
      <w:r w:rsidRPr="00036BCA">
        <w:rPr>
          <w:rFonts w:ascii="Verdana" w:hAnsi="Verdana" w:cs="Arial"/>
          <w:sz w:val="20"/>
          <w:szCs w:val="20"/>
        </w:rPr>
        <w:t xml:space="preserve">Bij het been wordt er </w:t>
      </w:r>
      <w:r>
        <w:rPr>
          <w:rFonts w:ascii="Verdana" w:hAnsi="Verdana" w:cs="Arial"/>
          <w:sz w:val="20"/>
          <w:szCs w:val="20"/>
        </w:rPr>
        <w:t>een</w:t>
      </w:r>
      <w:r w:rsidRPr="00036BCA">
        <w:rPr>
          <w:rFonts w:ascii="Verdana" w:hAnsi="Verdana" w:cs="Arial"/>
          <w:sz w:val="20"/>
          <w:szCs w:val="20"/>
        </w:rPr>
        <w:t xml:space="preserve"> hand op het bovenbeen geplaatst en de andere hand bij de Maleolus Fibulae. </w:t>
      </w:r>
    </w:p>
    <w:p w:rsidR="00417774" w:rsidRPr="00036BCA" w:rsidRDefault="00417774" w:rsidP="00036BCA">
      <w:pPr>
        <w:pStyle w:val="NoSpacing"/>
        <w:spacing w:line="280" w:lineRule="exact"/>
        <w:rPr>
          <w:rFonts w:ascii="Verdana" w:hAnsi="Verdana" w:cs="Arial"/>
          <w:sz w:val="20"/>
          <w:szCs w:val="20"/>
        </w:rPr>
      </w:pPr>
    </w:p>
    <w:p w:rsidR="00417774" w:rsidRPr="00034141" w:rsidRDefault="00417774" w:rsidP="00036BCA">
      <w:pPr>
        <w:pStyle w:val="NoSpacing"/>
        <w:spacing w:line="280" w:lineRule="exact"/>
        <w:rPr>
          <w:rFonts w:ascii="Verdana" w:hAnsi="Verdana" w:cs="Arial"/>
          <w:sz w:val="20"/>
          <w:szCs w:val="20"/>
          <w:u w:val="single"/>
        </w:rPr>
      </w:pPr>
      <w:r w:rsidRPr="00034141">
        <w:rPr>
          <w:rFonts w:ascii="Verdana" w:hAnsi="Verdana" w:cs="Arial"/>
          <w:sz w:val="20"/>
          <w:szCs w:val="20"/>
          <w:u w:val="single"/>
        </w:rPr>
        <w:t>Uitvoering van de test</w:t>
      </w:r>
    </w:p>
    <w:p w:rsidR="00417774" w:rsidRPr="00036BCA" w:rsidRDefault="00417774" w:rsidP="00036BCA">
      <w:pPr>
        <w:pStyle w:val="NoSpacing"/>
        <w:spacing w:line="280" w:lineRule="exact"/>
        <w:rPr>
          <w:rFonts w:ascii="Verdana" w:hAnsi="Verdana" w:cs="Arial"/>
          <w:sz w:val="20"/>
          <w:szCs w:val="20"/>
        </w:rPr>
      </w:pPr>
      <w:r w:rsidRPr="00036BCA">
        <w:rPr>
          <w:rFonts w:ascii="Verdana" w:hAnsi="Verdana" w:cs="Arial"/>
          <w:sz w:val="20"/>
          <w:szCs w:val="20"/>
        </w:rPr>
        <w:t xml:space="preserve">De test wordt bij </w:t>
      </w:r>
      <w:r>
        <w:rPr>
          <w:rFonts w:ascii="Verdana" w:hAnsi="Verdana" w:cs="Arial"/>
          <w:sz w:val="20"/>
          <w:szCs w:val="20"/>
        </w:rPr>
        <w:t>twee</w:t>
      </w:r>
      <w:r w:rsidRPr="00036BCA">
        <w:rPr>
          <w:rFonts w:ascii="Verdana" w:hAnsi="Verdana" w:cs="Arial"/>
          <w:sz w:val="20"/>
          <w:szCs w:val="20"/>
        </w:rPr>
        <w:t xml:space="preserve"> extremiteiten uitgevoerd, de onderste en de bovenste extremiteit. </w:t>
      </w:r>
    </w:p>
    <w:p w:rsidR="00417774" w:rsidRPr="00036BCA" w:rsidRDefault="00417774" w:rsidP="00036BCA">
      <w:pPr>
        <w:pStyle w:val="NoSpacing"/>
        <w:spacing w:line="280" w:lineRule="exact"/>
        <w:rPr>
          <w:rFonts w:ascii="Verdana" w:hAnsi="Verdana" w:cs="Arial"/>
          <w:sz w:val="20"/>
          <w:szCs w:val="20"/>
        </w:rPr>
      </w:pPr>
      <w:r w:rsidRPr="00036BCA">
        <w:rPr>
          <w:rFonts w:ascii="Verdana" w:hAnsi="Verdana" w:cs="Arial"/>
          <w:sz w:val="20"/>
          <w:szCs w:val="20"/>
        </w:rPr>
        <w:t xml:space="preserve">Er wordt begonnen bij de bovenste extremiteit, de elleboog. </w:t>
      </w:r>
    </w:p>
    <w:p w:rsidR="00417774" w:rsidRPr="00036BCA" w:rsidRDefault="00417774" w:rsidP="00036BCA">
      <w:pPr>
        <w:pStyle w:val="NoSpacing"/>
        <w:spacing w:line="280" w:lineRule="exact"/>
        <w:rPr>
          <w:rFonts w:ascii="Verdana" w:hAnsi="Verdana" w:cs="Arial"/>
          <w:sz w:val="20"/>
          <w:szCs w:val="20"/>
        </w:rPr>
      </w:pPr>
      <w:r w:rsidRPr="00036BCA">
        <w:rPr>
          <w:rFonts w:ascii="Verdana" w:hAnsi="Verdana" w:cs="Arial"/>
          <w:sz w:val="20"/>
          <w:szCs w:val="20"/>
        </w:rPr>
        <w:t>De arm wordt vastgehouden zoals hierboven genoemd. Er wordt</w:t>
      </w:r>
      <w:r w:rsidRPr="00036BCA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036BCA">
        <w:rPr>
          <w:rFonts w:ascii="Verdana" w:hAnsi="Verdana" w:cs="Arial"/>
          <w:sz w:val="20"/>
          <w:szCs w:val="20"/>
        </w:rPr>
        <w:t>eerst rustig in flexie</w:t>
      </w:r>
      <w:r>
        <w:rPr>
          <w:rFonts w:ascii="Verdana" w:hAnsi="Verdana" w:cs="Arial"/>
          <w:sz w:val="20"/>
          <w:szCs w:val="20"/>
        </w:rPr>
        <w:t>-</w:t>
      </w:r>
      <w:r w:rsidRPr="00036BCA">
        <w:rPr>
          <w:rFonts w:ascii="Verdana" w:hAnsi="Verdana" w:cs="Arial"/>
          <w:sz w:val="20"/>
          <w:szCs w:val="20"/>
        </w:rPr>
        <w:t xml:space="preserve"> en extensierichting bewogen om de bewegingsgrenzen en de eventuele aanwezigheid van pijnklachten te achterhalen. Er wordt bewogen binnen de pijngrenzen van de cliënt. </w:t>
      </w:r>
    </w:p>
    <w:p w:rsidR="00417774" w:rsidRPr="00036BCA" w:rsidRDefault="00417774" w:rsidP="00036BCA">
      <w:pPr>
        <w:pStyle w:val="NoSpacing"/>
        <w:spacing w:line="280" w:lineRule="exact"/>
        <w:rPr>
          <w:rFonts w:ascii="Verdana" w:hAnsi="Verdana" w:cs="Arial"/>
          <w:sz w:val="20"/>
          <w:szCs w:val="20"/>
        </w:rPr>
      </w:pPr>
      <w:r w:rsidRPr="00036BCA">
        <w:rPr>
          <w:rFonts w:ascii="Verdana" w:hAnsi="Verdana" w:cs="Arial"/>
          <w:sz w:val="20"/>
          <w:szCs w:val="20"/>
        </w:rPr>
        <w:t xml:space="preserve">Bij het beoordelen van de test wordt de extremiteit beoordeeld of flexie of extensie beperkt is. En in welke mate de spiertonus is toegenomen. De beweging wordt </w:t>
      </w:r>
      <w:r>
        <w:rPr>
          <w:rFonts w:ascii="Verdana" w:hAnsi="Verdana" w:cs="Arial"/>
          <w:sz w:val="20"/>
          <w:szCs w:val="20"/>
        </w:rPr>
        <w:t>vijf</w:t>
      </w:r>
      <w:r w:rsidRPr="00036BCA">
        <w:rPr>
          <w:rFonts w:ascii="Verdana" w:hAnsi="Verdana" w:cs="Arial"/>
          <w:sz w:val="20"/>
          <w:szCs w:val="20"/>
        </w:rPr>
        <w:t xml:space="preserve"> keer herhaald en de meest voorkomende weerstand wordt gescoord op het notatieformulier.</w:t>
      </w:r>
    </w:p>
    <w:p w:rsidR="00417774" w:rsidRPr="00036BCA" w:rsidRDefault="00417774" w:rsidP="00036BCA">
      <w:pPr>
        <w:pStyle w:val="NoSpacing"/>
        <w:spacing w:line="280" w:lineRule="exact"/>
        <w:rPr>
          <w:rFonts w:ascii="Verdana" w:hAnsi="Verdana" w:cs="Arial"/>
          <w:sz w:val="20"/>
          <w:szCs w:val="20"/>
        </w:rPr>
      </w:pPr>
      <w:r w:rsidRPr="00036BCA">
        <w:rPr>
          <w:rFonts w:ascii="Verdana" w:hAnsi="Verdana" w:cs="Arial"/>
          <w:sz w:val="20"/>
          <w:szCs w:val="20"/>
        </w:rPr>
        <w:t xml:space="preserve">Na de bovenste extremiteit wordt vervolgens de onderste extremiteit getest, de knie. </w:t>
      </w:r>
    </w:p>
    <w:p w:rsidR="00417774" w:rsidRPr="00036BCA" w:rsidRDefault="00417774" w:rsidP="00036BCA">
      <w:pPr>
        <w:pStyle w:val="NoSpacing"/>
        <w:spacing w:line="280" w:lineRule="exact"/>
        <w:rPr>
          <w:rFonts w:ascii="Verdana" w:hAnsi="Verdana" w:cs="Arial"/>
          <w:sz w:val="20"/>
          <w:szCs w:val="20"/>
        </w:rPr>
      </w:pPr>
      <w:r w:rsidRPr="00036BCA">
        <w:rPr>
          <w:rFonts w:ascii="Verdana" w:hAnsi="Verdana" w:cs="Arial"/>
          <w:sz w:val="20"/>
          <w:szCs w:val="20"/>
        </w:rPr>
        <w:t>Het been wordt vervolgens in de uitgangshouding gebracht, zoals hierboven beschreven. Er wordt eerst rustig in de flexie</w:t>
      </w:r>
      <w:r>
        <w:rPr>
          <w:rFonts w:ascii="Verdana" w:hAnsi="Verdana" w:cs="Arial"/>
          <w:sz w:val="20"/>
          <w:szCs w:val="20"/>
        </w:rPr>
        <w:t>-</w:t>
      </w:r>
      <w:r w:rsidRPr="00036BCA">
        <w:rPr>
          <w:rFonts w:ascii="Verdana" w:hAnsi="Verdana" w:cs="Arial"/>
          <w:sz w:val="20"/>
          <w:szCs w:val="20"/>
        </w:rPr>
        <w:t xml:space="preserve"> en extensierichting bewogen om de bewegingsgrenzen en de eventuele aanwezigheid van pijnklachten te achterhalen. De flexie</w:t>
      </w:r>
      <w:r>
        <w:rPr>
          <w:rFonts w:ascii="Verdana" w:hAnsi="Verdana" w:cs="Arial"/>
          <w:sz w:val="20"/>
          <w:szCs w:val="20"/>
        </w:rPr>
        <w:t>-</w:t>
      </w:r>
      <w:r w:rsidRPr="00036BCA">
        <w:rPr>
          <w:rFonts w:ascii="Verdana" w:hAnsi="Verdana" w:cs="Arial"/>
          <w:sz w:val="20"/>
          <w:szCs w:val="20"/>
        </w:rPr>
        <w:t xml:space="preserve"> en extensiebeweging wordt </w:t>
      </w:r>
      <w:r>
        <w:rPr>
          <w:rFonts w:ascii="Verdana" w:hAnsi="Verdana" w:cs="Arial"/>
          <w:sz w:val="20"/>
          <w:szCs w:val="20"/>
        </w:rPr>
        <w:t>vijf</w:t>
      </w:r>
      <w:r w:rsidRPr="00036BCA">
        <w:rPr>
          <w:rFonts w:ascii="Verdana" w:hAnsi="Verdana" w:cs="Arial"/>
          <w:sz w:val="20"/>
          <w:szCs w:val="20"/>
        </w:rPr>
        <w:t xml:space="preserve"> keer herhaald en de meest voorkomende wordt gescoord op het notatieformulier. </w:t>
      </w:r>
    </w:p>
    <w:p w:rsidR="00417774" w:rsidRPr="00036BCA" w:rsidRDefault="00417774" w:rsidP="00036BCA">
      <w:pPr>
        <w:pStyle w:val="NoSpacing"/>
        <w:spacing w:line="280" w:lineRule="exact"/>
        <w:rPr>
          <w:rFonts w:ascii="Verdana" w:hAnsi="Verdana" w:cs="Arial"/>
          <w:sz w:val="20"/>
          <w:szCs w:val="20"/>
        </w:rPr>
      </w:pPr>
    </w:p>
    <w:p w:rsidR="00417774" w:rsidRPr="00036BCA" w:rsidRDefault="00417774" w:rsidP="00036BCA">
      <w:pPr>
        <w:pStyle w:val="NoSpacing"/>
        <w:spacing w:line="280" w:lineRule="exact"/>
        <w:rPr>
          <w:rFonts w:ascii="Verdana" w:hAnsi="Verdana" w:cs="Arial"/>
          <w:sz w:val="20"/>
          <w:szCs w:val="20"/>
        </w:rPr>
      </w:pPr>
      <w:r w:rsidRPr="00036BCA">
        <w:rPr>
          <w:rFonts w:ascii="Verdana" w:hAnsi="Verdana" w:cs="Arial"/>
          <w:sz w:val="20"/>
          <w:szCs w:val="20"/>
        </w:rPr>
        <w:t xml:space="preserve">Wanneer er twijfel is </w:t>
      </w:r>
      <w:r>
        <w:rPr>
          <w:rFonts w:ascii="Verdana" w:hAnsi="Verdana" w:cs="Arial"/>
          <w:sz w:val="20"/>
          <w:szCs w:val="20"/>
        </w:rPr>
        <w:t>over</w:t>
      </w:r>
      <w:r w:rsidRPr="00036BCA">
        <w:rPr>
          <w:rFonts w:ascii="Verdana" w:hAnsi="Verdana" w:cs="Arial"/>
          <w:sz w:val="20"/>
          <w:szCs w:val="20"/>
        </w:rPr>
        <w:t xml:space="preserve"> de meest voorkomende score wordt er </w:t>
      </w:r>
      <w:r>
        <w:rPr>
          <w:rFonts w:ascii="Verdana" w:hAnsi="Verdana" w:cs="Arial"/>
          <w:sz w:val="20"/>
          <w:szCs w:val="20"/>
        </w:rPr>
        <w:t>een</w:t>
      </w:r>
      <w:r w:rsidRPr="00036BCA">
        <w:rPr>
          <w:rFonts w:ascii="Verdana" w:hAnsi="Verdana" w:cs="Arial"/>
          <w:sz w:val="20"/>
          <w:szCs w:val="20"/>
        </w:rPr>
        <w:t xml:space="preserve"> minuut gewacht en wordt de test wederom uitgevoerd. Als er </w:t>
      </w:r>
      <w:r>
        <w:rPr>
          <w:rFonts w:ascii="Verdana" w:hAnsi="Verdana" w:cs="Arial"/>
          <w:sz w:val="20"/>
          <w:szCs w:val="20"/>
        </w:rPr>
        <w:t>drie</w:t>
      </w:r>
      <w:r w:rsidRPr="00036BCA">
        <w:rPr>
          <w:rFonts w:ascii="Verdana" w:hAnsi="Verdana" w:cs="Arial"/>
          <w:sz w:val="20"/>
          <w:szCs w:val="20"/>
        </w:rPr>
        <w:t xml:space="preserve"> verschillende uitslagen uitkomen</w:t>
      </w:r>
      <w:r>
        <w:rPr>
          <w:rFonts w:ascii="Verdana" w:hAnsi="Verdana" w:cs="Arial"/>
          <w:sz w:val="20"/>
          <w:szCs w:val="20"/>
        </w:rPr>
        <w:t>,</w:t>
      </w:r>
      <w:r w:rsidRPr="00036BCA">
        <w:rPr>
          <w:rFonts w:ascii="Verdana" w:hAnsi="Verdana" w:cs="Arial"/>
          <w:sz w:val="20"/>
          <w:szCs w:val="20"/>
        </w:rPr>
        <w:t xml:space="preserve"> geld</w:t>
      </w:r>
      <w:r>
        <w:rPr>
          <w:rFonts w:ascii="Verdana" w:hAnsi="Verdana" w:cs="Arial"/>
          <w:sz w:val="20"/>
          <w:szCs w:val="20"/>
        </w:rPr>
        <w:t>t</w:t>
      </w:r>
      <w:r w:rsidRPr="00036BCA">
        <w:rPr>
          <w:rFonts w:ascii="Verdana" w:hAnsi="Verdana" w:cs="Arial"/>
          <w:sz w:val="20"/>
          <w:szCs w:val="20"/>
        </w:rPr>
        <w:t xml:space="preserve"> de middelste score. Bij </w:t>
      </w:r>
      <w:r>
        <w:rPr>
          <w:rFonts w:ascii="Verdana" w:hAnsi="Verdana" w:cs="Arial"/>
          <w:sz w:val="20"/>
          <w:szCs w:val="20"/>
        </w:rPr>
        <w:t>twee</w:t>
      </w:r>
      <w:r w:rsidRPr="00036BCA">
        <w:rPr>
          <w:rFonts w:ascii="Verdana" w:hAnsi="Verdana" w:cs="Arial"/>
          <w:sz w:val="20"/>
          <w:szCs w:val="20"/>
        </w:rPr>
        <w:t xml:space="preserve"> verschillende scores geldt de laagste uitkomst. </w:t>
      </w:r>
    </w:p>
    <w:p w:rsidR="00417774" w:rsidRPr="00036BCA" w:rsidRDefault="00417774" w:rsidP="00036BCA">
      <w:pPr>
        <w:pStyle w:val="NoSpacing"/>
        <w:spacing w:line="280" w:lineRule="exact"/>
        <w:rPr>
          <w:rFonts w:ascii="Verdana" w:hAnsi="Verdana" w:cs="Arial"/>
          <w:sz w:val="20"/>
          <w:szCs w:val="20"/>
        </w:rPr>
      </w:pPr>
    </w:p>
    <w:p w:rsidR="00417774" w:rsidRPr="00036BCA" w:rsidRDefault="00417774" w:rsidP="00036BCA">
      <w:pPr>
        <w:pStyle w:val="NoSpacing"/>
        <w:spacing w:line="280" w:lineRule="exact"/>
        <w:rPr>
          <w:rFonts w:ascii="Verdana" w:hAnsi="Verdana" w:cs="Arial"/>
          <w:sz w:val="20"/>
          <w:szCs w:val="20"/>
        </w:rPr>
      </w:pPr>
      <w:r w:rsidRPr="00036BCA">
        <w:rPr>
          <w:rFonts w:ascii="Verdana" w:hAnsi="Verdana" w:cs="Arial"/>
          <w:sz w:val="20"/>
          <w:szCs w:val="20"/>
        </w:rPr>
        <w:t>Hieronder de scores voor de Modified Ashworth Scale:</w:t>
      </w:r>
    </w:p>
    <w:p w:rsidR="00417774" w:rsidRPr="00036BCA" w:rsidRDefault="00417774" w:rsidP="00036BCA">
      <w:pPr>
        <w:pStyle w:val="NoSpacing"/>
        <w:spacing w:line="280" w:lineRule="exact"/>
        <w:rPr>
          <w:rFonts w:ascii="Verdana" w:hAnsi="Verdana" w:cs="Arial"/>
          <w:b/>
          <w:bCs/>
          <w:sz w:val="20"/>
          <w:szCs w:val="20"/>
        </w:rPr>
      </w:pPr>
      <w:r w:rsidRPr="00036BCA">
        <w:rPr>
          <w:rFonts w:ascii="Verdana" w:hAnsi="Verdana" w:cs="Arial"/>
          <w:b/>
          <w:bCs/>
          <w:sz w:val="20"/>
          <w:szCs w:val="20"/>
        </w:rPr>
        <w:t xml:space="preserve">□ </w:t>
      </w:r>
      <w:r w:rsidRPr="00036BCA">
        <w:rPr>
          <w:rFonts w:ascii="Verdana" w:hAnsi="Verdana" w:cs="Arial"/>
          <w:sz w:val="20"/>
          <w:szCs w:val="20"/>
        </w:rPr>
        <w:t xml:space="preserve"> 0 = geen verhoogde tonus</w:t>
      </w:r>
    </w:p>
    <w:p w:rsidR="00417774" w:rsidRPr="00036BCA" w:rsidRDefault="00417774" w:rsidP="00036BCA">
      <w:pPr>
        <w:pStyle w:val="NoSpacing"/>
        <w:spacing w:line="280" w:lineRule="exact"/>
        <w:rPr>
          <w:rFonts w:ascii="Verdana" w:hAnsi="Verdana" w:cs="Arial"/>
          <w:sz w:val="20"/>
          <w:szCs w:val="20"/>
        </w:rPr>
      </w:pPr>
      <w:r w:rsidRPr="00036BCA">
        <w:rPr>
          <w:rFonts w:ascii="Verdana" w:hAnsi="Verdana" w:cs="Arial"/>
          <w:b/>
          <w:bCs/>
          <w:sz w:val="20"/>
          <w:szCs w:val="20"/>
        </w:rPr>
        <w:t xml:space="preserve">□ </w:t>
      </w:r>
      <w:r w:rsidRPr="00036BCA">
        <w:rPr>
          <w:rFonts w:ascii="Verdana" w:hAnsi="Verdana" w:cs="Arial"/>
          <w:sz w:val="20"/>
          <w:szCs w:val="20"/>
        </w:rPr>
        <w:t xml:space="preserve"> 1 = licht verhoogde tonus. Catch gevolgd door een ontspanning, of minimale weerstand op het einde van de Range Of Motion</w:t>
      </w:r>
    </w:p>
    <w:p w:rsidR="00417774" w:rsidRPr="00036BCA" w:rsidRDefault="00417774" w:rsidP="00036BCA">
      <w:pPr>
        <w:pStyle w:val="NoSpacing"/>
        <w:spacing w:line="280" w:lineRule="exact"/>
        <w:rPr>
          <w:rFonts w:ascii="Verdana" w:hAnsi="Verdana" w:cs="Arial"/>
          <w:sz w:val="20"/>
          <w:szCs w:val="20"/>
        </w:rPr>
      </w:pPr>
      <w:r w:rsidRPr="00036BCA">
        <w:rPr>
          <w:rFonts w:ascii="Verdana" w:hAnsi="Verdana" w:cs="Arial"/>
          <w:b/>
          <w:bCs/>
          <w:sz w:val="20"/>
          <w:szCs w:val="20"/>
        </w:rPr>
        <w:t xml:space="preserve">□  </w:t>
      </w:r>
      <w:r w:rsidRPr="00036BCA">
        <w:rPr>
          <w:rFonts w:ascii="Verdana" w:hAnsi="Verdana" w:cs="Arial"/>
          <w:sz w:val="20"/>
          <w:szCs w:val="20"/>
        </w:rPr>
        <w:t>1+ = licht verhoogde tonus. Catch gevolgd door een minimale weerstand gedurende de rest (=minder dan de helft) van de Range Of Motion</w:t>
      </w:r>
    </w:p>
    <w:p w:rsidR="00417774" w:rsidRPr="00036BCA" w:rsidRDefault="00417774" w:rsidP="00036BCA">
      <w:pPr>
        <w:pStyle w:val="NoSpacing"/>
        <w:spacing w:line="280" w:lineRule="exact"/>
        <w:rPr>
          <w:rFonts w:ascii="Verdana" w:hAnsi="Verdana" w:cs="Arial"/>
          <w:b/>
          <w:bCs/>
          <w:sz w:val="20"/>
          <w:szCs w:val="20"/>
        </w:rPr>
      </w:pPr>
      <w:r w:rsidRPr="00036BCA">
        <w:rPr>
          <w:rFonts w:ascii="Verdana" w:hAnsi="Verdana" w:cs="Arial"/>
          <w:b/>
          <w:bCs/>
          <w:sz w:val="20"/>
          <w:szCs w:val="20"/>
        </w:rPr>
        <w:t xml:space="preserve">□  </w:t>
      </w:r>
      <w:r w:rsidRPr="00036BCA">
        <w:rPr>
          <w:rFonts w:ascii="Verdana" w:hAnsi="Verdana" w:cs="Arial"/>
          <w:sz w:val="20"/>
          <w:szCs w:val="20"/>
        </w:rPr>
        <w:t>2 = duidelijke weerstand, gedurende het grootste deel van de Range Of Motion</w:t>
      </w:r>
    </w:p>
    <w:p w:rsidR="00417774" w:rsidRPr="00036BCA" w:rsidRDefault="00417774" w:rsidP="00036BCA">
      <w:pPr>
        <w:pStyle w:val="NoSpacing"/>
        <w:spacing w:line="280" w:lineRule="exact"/>
        <w:rPr>
          <w:rFonts w:ascii="Verdana" w:hAnsi="Verdana" w:cs="Arial"/>
          <w:b/>
          <w:bCs/>
          <w:sz w:val="20"/>
          <w:szCs w:val="20"/>
        </w:rPr>
      </w:pPr>
      <w:r w:rsidRPr="00036BCA">
        <w:rPr>
          <w:rFonts w:ascii="Verdana" w:hAnsi="Verdana" w:cs="Arial"/>
          <w:b/>
          <w:bCs/>
          <w:sz w:val="20"/>
          <w:szCs w:val="20"/>
        </w:rPr>
        <w:t xml:space="preserve">□ </w:t>
      </w:r>
      <w:r w:rsidRPr="00036BCA">
        <w:rPr>
          <w:rFonts w:ascii="Verdana" w:hAnsi="Verdana" w:cs="Arial"/>
          <w:sz w:val="20"/>
          <w:szCs w:val="20"/>
        </w:rPr>
        <w:t xml:space="preserve"> 3 = sterke weerstand, passief bewegen is moeilijk</w:t>
      </w:r>
    </w:p>
    <w:p w:rsidR="00417774" w:rsidRPr="00036BCA" w:rsidRDefault="00417774" w:rsidP="00036BCA">
      <w:pPr>
        <w:pStyle w:val="NoSpacing"/>
        <w:spacing w:line="280" w:lineRule="exact"/>
        <w:rPr>
          <w:rFonts w:ascii="Verdana" w:hAnsi="Verdana" w:cs="Arial"/>
          <w:sz w:val="20"/>
          <w:szCs w:val="20"/>
        </w:rPr>
      </w:pPr>
      <w:r w:rsidRPr="00036BCA">
        <w:rPr>
          <w:rFonts w:ascii="Verdana" w:hAnsi="Verdana" w:cs="Arial"/>
          <w:b/>
          <w:bCs/>
          <w:sz w:val="20"/>
          <w:szCs w:val="20"/>
        </w:rPr>
        <w:t xml:space="preserve">□  </w:t>
      </w:r>
      <w:r w:rsidRPr="00036BCA">
        <w:rPr>
          <w:rFonts w:ascii="Verdana" w:hAnsi="Verdana" w:cs="Arial"/>
          <w:sz w:val="20"/>
          <w:szCs w:val="20"/>
        </w:rPr>
        <w:t>4 = rigide flexie of extensie</w:t>
      </w:r>
    </w:p>
    <w:p w:rsidR="00417774" w:rsidRPr="00036BCA" w:rsidRDefault="00417774" w:rsidP="00036BCA">
      <w:pPr>
        <w:pStyle w:val="NoSpacing"/>
        <w:spacing w:line="280" w:lineRule="exact"/>
        <w:rPr>
          <w:rFonts w:ascii="Verdana" w:hAnsi="Verdana" w:cs="Arial"/>
          <w:sz w:val="20"/>
          <w:szCs w:val="20"/>
        </w:rPr>
      </w:pPr>
    </w:p>
    <w:sectPr w:rsidR="00417774" w:rsidRPr="00036BCA" w:rsidSect="0023108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774" w:rsidRDefault="00417774">
      <w:r>
        <w:separator/>
      </w:r>
    </w:p>
  </w:endnote>
  <w:endnote w:type="continuationSeparator" w:id="0">
    <w:p w:rsidR="00417774" w:rsidRDefault="00417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774" w:rsidRPr="005A4A06" w:rsidRDefault="00417774">
    <w:pPr>
      <w:pStyle w:val="Footer"/>
      <w:rPr>
        <w:rFonts w:ascii="Verdana" w:hAnsi="Verdana"/>
        <w:i/>
        <w:sz w:val="16"/>
        <w:szCs w:val="16"/>
      </w:rPr>
    </w:pPr>
    <w:r w:rsidRPr="005A4A06">
      <w:rPr>
        <w:rFonts w:ascii="Verdana" w:hAnsi="Verdana"/>
        <w:i/>
        <w:sz w:val="16"/>
        <w:szCs w:val="16"/>
      </w:rPr>
      <w:t>Koninklijke Visio, expertisecentrum voor slechtziende en blinde mensen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774" w:rsidRDefault="00417774">
      <w:r>
        <w:separator/>
      </w:r>
    </w:p>
  </w:footnote>
  <w:footnote w:type="continuationSeparator" w:id="0">
    <w:p w:rsidR="00417774" w:rsidRDefault="00417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774" w:rsidRDefault="00417774" w:rsidP="005A4A06">
    <w:pPr>
      <w:pStyle w:val="Header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40.25pt;height:55.5pt">
          <v:imagedata r:id="rId1" o:title=""/>
        </v:shape>
      </w:pict>
    </w:r>
  </w:p>
  <w:p w:rsidR="00417774" w:rsidRDefault="00417774" w:rsidP="005A4A06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962"/>
    <w:rsid w:val="00034141"/>
    <w:rsid w:val="00036BCA"/>
    <w:rsid w:val="001F19EC"/>
    <w:rsid w:val="0023108A"/>
    <w:rsid w:val="00380E64"/>
    <w:rsid w:val="00417774"/>
    <w:rsid w:val="00454962"/>
    <w:rsid w:val="00516C9B"/>
    <w:rsid w:val="005A4A06"/>
    <w:rsid w:val="005A6876"/>
    <w:rsid w:val="00632745"/>
    <w:rsid w:val="00757FB1"/>
    <w:rsid w:val="0085193E"/>
    <w:rsid w:val="009D4566"/>
    <w:rsid w:val="00A57CA3"/>
    <w:rsid w:val="00A61CC3"/>
    <w:rsid w:val="00B14C78"/>
    <w:rsid w:val="00B23EBC"/>
    <w:rsid w:val="00C96D0B"/>
    <w:rsid w:val="00CB4323"/>
    <w:rsid w:val="00CC4A90"/>
    <w:rsid w:val="00D0724F"/>
    <w:rsid w:val="00D849B7"/>
    <w:rsid w:val="00E8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CA3"/>
    <w:rPr>
      <w:rFonts w:ascii="CG Times" w:eastAsia="Times New Roman" w:hAnsi="CG Times"/>
      <w:sz w:val="23"/>
      <w:szCs w:val="2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49B7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styleId="NoSpacing">
    <w:name w:val="No Spacing"/>
    <w:uiPriority w:val="99"/>
    <w:qFormat/>
    <w:rsid w:val="00454962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36BC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36B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CG Times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36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Header">
    <w:name w:val="header"/>
    <w:basedOn w:val="Normal"/>
    <w:link w:val="HeaderChar"/>
    <w:uiPriority w:val="99"/>
    <w:rsid w:val="005A4A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573A"/>
    <w:rPr>
      <w:rFonts w:ascii="CG Times" w:eastAsia="Times New Roman" w:hAnsi="CG Times"/>
      <w:sz w:val="23"/>
      <w:szCs w:val="23"/>
    </w:rPr>
  </w:style>
  <w:style w:type="paragraph" w:styleId="Footer">
    <w:name w:val="footer"/>
    <w:basedOn w:val="Normal"/>
    <w:link w:val="FooterChar"/>
    <w:uiPriority w:val="99"/>
    <w:rsid w:val="005A4A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573A"/>
    <w:rPr>
      <w:rFonts w:ascii="CG Times" w:eastAsia="Times New Roman" w:hAnsi="CG Times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472</Words>
  <Characters>2602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voor de Modified Ashworth Scale</dc:title>
  <dc:subject/>
  <dc:creator>Iris Sophie</dc:creator>
  <cp:keywords/>
  <dc:description/>
  <cp:lastModifiedBy>Mauri</cp:lastModifiedBy>
  <cp:revision>2</cp:revision>
  <dcterms:created xsi:type="dcterms:W3CDTF">2013-08-13T20:42:00Z</dcterms:created>
  <dcterms:modified xsi:type="dcterms:W3CDTF">2013-08-13T20:42:00Z</dcterms:modified>
</cp:coreProperties>
</file>