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7B" w:rsidRDefault="008D5F7B" w:rsidP="008D5F7B">
      <w:pPr>
        <w:pStyle w:val="Kop1"/>
      </w:pPr>
      <w:bookmarkStart w:id="0" w:name="_GoBack"/>
      <w:bookmarkEnd w:id="0"/>
      <w:r>
        <w:t>Aangepaste aanraking</w:t>
      </w:r>
    </w:p>
    <w:p w:rsidR="008D5F7B" w:rsidRDefault="008D5F7B" w:rsidP="008D5F7B">
      <w:r>
        <w:t xml:space="preserve">Deze nieuwe functie helpt met het maken van instellingen voor de actie die op aanraking van het scherm volgt. Iemand met trillende handen zal met de instelling voor vasthoudduur bijvoorbeeld minder snel per ongeluk een </w:t>
      </w:r>
      <w:proofErr w:type="spellStart"/>
      <w:r>
        <w:t>app</w:t>
      </w:r>
      <w:proofErr w:type="spellEnd"/>
      <w:r>
        <w:t xml:space="preserve"> vanaf het beginscherm openen. De volgende opties zijn te vinden onder Instellingen &gt; Algemeen &gt; Toegankelijkheid &gt; Aangepaste aanraking.</w:t>
      </w:r>
      <w:r w:rsidR="005F768E">
        <w:t xml:space="preserve"> De zoomregelaar wordt altijd weergegeven wanneer aangepaste aanraking is ingeschakeld. Bovendien wordt aangepaste aanraking bij inschakeling toegevoegd aan het menu voor de activeringsknop (driemaal thuisknop).</w:t>
      </w:r>
    </w:p>
    <w:p w:rsidR="008D5F7B" w:rsidRDefault="008D5F7B" w:rsidP="008D5F7B">
      <w:pPr>
        <w:pStyle w:val="Kop1"/>
      </w:pPr>
      <w:r>
        <w:t>Vasthoudduur</w:t>
      </w:r>
    </w:p>
    <w:p w:rsidR="008D5F7B" w:rsidRDefault="008D5F7B" w:rsidP="008D5F7B">
      <w:r>
        <w:t>Hier bepaalt de gebruiker hoe lang het scherm aangeraakt moet worden voordat dit als eenmaal aanraken wordt gezien. De tijd is met stapjes van 0,05 seconden heel precies instelbaar tussen 0,10 en 4,00 seconden.</w:t>
      </w:r>
    </w:p>
    <w:p w:rsidR="008D5F7B" w:rsidRDefault="008D5F7B" w:rsidP="008D5F7B">
      <w:pPr>
        <w:pStyle w:val="Kop1"/>
      </w:pPr>
      <w:r>
        <w:t>Negeer herhaling</w:t>
      </w:r>
    </w:p>
    <w:p w:rsidR="008D5F7B" w:rsidRDefault="008D5F7B" w:rsidP="008D5F7B">
      <w:r>
        <w:t>Dit is de periode waarin meerdere aanrakingen worden gezien als eenmaal aanraken. De tijd is met stapjes van 0,05 seconden instelbaar tussen 0,15 en 4,00 seconden</w:t>
      </w:r>
      <w:r w:rsidR="009F4624">
        <w:t>.</w:t>
      </w:r>
    </w:p>
    <w:p w:rsidR="008D5F7B" w:rsidRDefault="008D5F7B" w:rsidP="009F4624">
      <w:pPr>
        <w:pStyle w:val="Kop1"/>
      </w:pPr>
      <w:r>
        <w:t>Tikassistentie</w:t>
      </w:r>
    </w:p>
    <w:p w:rsidR="008D5F7B" w:rsidRDefault="008D5F7B" w:rsidP="008D5F7B">
      <w:r>
        <w:t>Door een vertraging toe te voegen, en uit te gaan van activering van een onderdeel bij de eerste of laatste aanraking van het scherm heeft de gebruiker nog meer mogelijkheden om de bediening te personaliseren.</w:t>
      </w:r>
    </w:p>
    <w:p w:rsidR="009F4624" w:rsidRDefault="009F4624" w:rsidP="008D5F7B"/>
    <w:p w:rsidR="008D5F7B" w:rsidRDefault="008D5F7B" w:rsidP="009F4624">
      <w:pPr>
        <w:pStyle w:val="Kop1"/>
      </w:pPr>
      <w:r>
        <w:t>Schakelbediening</w:t>
      </w:r>
    </w:p>
    <w:p w:rsidR="008D5F7B" w:rsidRDefault="008D5F7B" w:rsidP="008D5F7B">
      <w:r>
        <w:t xml:space="preserve">Schakelbediening is een toegankelijkheidsoptie die de gebruiker in staat stelt het </w:t>
      </w:r>
      <w:proofErr w:type="spellStart"/>
      <w:r>
        <w:t>iOS</w:t>
      </w:r>
      <w:proofErr w:type="spellEnd"/>
      <w:r>
        <w:t xml:space="preserve"> apparaat met enkele knoppen te bedienen. Dit is met name interessant voor mensen met een meervoudige beperking. Schakelbediening kan ook in combinatie met spraakuitvoer werken maar niet in combinatie met </w:t>
      </w:r>
      <w:proofErr w:type="spellStart"/>
      <w:r>
        <w:t>VoiceOver</w:t>
      </w:r>
      <w:proofErr w:type="spellEnd"/>
      <w:r>
        <w:t xml:space="preserve">. De spraakuitvoer van de schakelbediening is minder uitgebreid dan bij </w:t>
      </w:r>
      <w:proofErr w:type="spellStart"/>
      <w:r>
        <w:t>VoiceOver</w:t>
      </w:r>
      <w:proofErr w:type="spellEnd"/>
      <w:r>
        <w:t xml:space="preserve">. </w:t>
      </w:r>
    </w:p>
    <w:p w:rsidR="008D5F7B" w:rsidRDefault="008D5F7B" w:rsidP="009F4624">
      <w:pPr>
        <w:pStyle w:val="Kop1"/>
      </w:pPr>
      <w:proofErr w:type="spellStart"/>
      <w:r>
        <w:t>Één</w:t>
      </w:r>
      <w:proofErr w:type="spellEnd"/>
      <w:r>
        <w:t xml:space="preserve"> schakelaar, twee functies</w:t>
      </w:r>
    </w:p>
    <w:p w:rsidR="008D5F7B" w:rsidRDefault="008D5F7B" w:rsidP="008D5F7B">
      <w:r>
        <w:t xml:space="preserve">Een externe of scherm schakelaar kan in </w:t>
      </w:r>
      <w:proofErr w:type="spellStart"/>
      <w:r>
        <w:t>iOS</w:t>
      </w:r>
      <w:proofErr w:type="spellEnd"/>
      <w:r>
        <w:t xml:space="preserve"> 9 twee functies krijgen doordat de schakelaar kort of lang ingedrukt kan worden. De tijd die hiervoor staat is aan te passen. Zo kan een schakelaar bijvoorbeeld kort ingedrukt worden om naar een volgend onderdeel te gaan, en lang ingedrukt worden </w:t>
      </w:r>
      <w:r w:rsidR="009F4624">
        <w:t>om een onderdeel te selecteren.</w:t>
      </w:r>
    </w:p>
    <w:p w:rsidR="008D5F7B" w:rsidRDefault="008D5F7B" w:rsidP="009F4624">
      <w:pPr>
        <w:pStyle w:val="Kop1"/>
      </w:pPr>
      <w:r>
        <w:t>Recepten</w:t>
      </w:r>
    </w:p>
    <w:p w:rsidR="008D5F7B" w:rsidRDefault="008D5F7B" w:rsidP="008D5F7B">
      <w:r>
        <w:t>Een schakelbedieningsrecept is een verzameling van gespecialiseerde taken die je tijdelijk aan een schakelaar kunt toewijzen in plaats van h</w:t>
      </w:r>
      <w:r w:rsidR="006A1D71">
        <w:t xml:space="preserve">un gebruikelijke taak. Recepten </w:t>
      </w:r>
      <w:r>
        <w:t xml:space="preserve">worden gebruikt voor het uitvoeren van herhalende of complexe taken binnen </w:t>
      </w:r>
      <w:proofErr w:type="spellStart"/>
      <w:r>
        <w:t>apps</w:t>
      </w:r>
      <w:proofErr w:type="spellEnd"/>
      <w:r>
        <w:t xml:space="preserve">. Bijvoorbeeld het omslaan van een pagina in </w:t>
      </w:r>
      <w:proofErr w:type="spellStart"/>
      <w:r>
        <w:t>iBooks</w:t>
      </w:r>
      <w:proofErr w:type="spellEnd"/>
      <w:r>
        <w:t xml:space="preserve"> of het bedienen van functies in games. Een gemaakt recept </w:t>
      </w:r>
      <w:r w:rsidR="006A1D71">
        <w:t>open je</w:t>
      </w:r>
      <w:r>
        <w:t xml:space="preserve"> vanuit het schakelbedieningsmenu dat in de rechter benedenhoek verschijnt zodra schakelbediening is ingeschakeld. Tevens kun je een gemaakt recept automatisch laten opstarten wanneer s</w:t>
      </w:r>
      <w:r w:rsidR="005F768E">
        <w:t>chakelbediening wordt aangezet.</w:t>
      </w:r>
    </w:p>
    <w:p w:rsidR="008D5F7B" w:rsidRDefault="008D5F7B" w:rsidP="005F768E">
      <w:pPr>
        <w:pStyle w:val="Kop1"/>
      </w:pPr>
      <w:r>
        <w:t>Menu-onderdelen</w:t>
      </w:r>
    </w:p>
    <w:p w:rsidR="00410B20" w:rsidRPr="00B23688" w:rsidRDefault="008D5F7B" w:rsidP="000A3BD4">
      <w:r>
        <w:t xml:space="preserve">Er zijn heel veel nieuwe onderdelen voor het schakelbedieningsmenu beschikbaar. Deze zijn onderverdeeld in niveaus om ze zo makkelijker te kunnen bereiken. De gebruiker kan zelf bepalen welke onderdelen terug moeten komen in het menu. Enkele nieuwe onderdelen zijn; </w:t>
      </w:r>
      <w:proofErr w:type="spellStart"/>
      <w:r>
        <w:t>elementspecifieke</w:t>
      </w:r>
      <w:proofErr w:type="spellEnd"/>
      <w:r>
        <w:t xml:space="preserve"> acties, bewerkingshandelingen en escape.</w:t>
      </w:r>
    </w:p>
    <w:sectPr w:rsidR="00410B20" w:rsidRPr="00B23688">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7F" w:rsidRDefault="00905C7F">
      <w:r>
        <w:separator/>
      </w:r>
    </w:p>
  </w:endnote>
  <w:endnote w:type="continuationSeparator" w:id="0">
    <w:p w:rsidR="00905C7F" w:rsidRDefault="0090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Pr="0018416F" w:rsidRDefault="0011215E">
    <w:pPr>
      <w:pStyle w:val="Voettekst"/>
      <w:rPr>
        <w:rFonts w:ascii="Verdana" w:hAnsi="Verdana" w:cs="Arial"/>
        <w:b/>
        <w:sz w:val="16"/>
        <w:szCs w:val="16"/>
      </w:rPr>
    </w:pPr>
    <w:r>
      <w:rPr>
        <w:rFonts w:ascii="Verdana" w:hAnsi="Verdana" w:cs="Arial"/>
        <w:b/>
        <w:noProof/>
        <w:sz w:val="16"/>
        <w:szCs w:val="16"/>
        <w:lang w:eastAsia="nl-NL"/>
      </w:rPr>
      <mc:AlternateContent>
        <mc:Choice Requires="wps">
          <w:drawing>
            <wp:anchor distT="0" distB="0" distL="114300" distR="114300" simplePos="0" relativeHeight="251657728" behindDoc="0" locked="0" layoutInCell="1" allowOverlap="1" wp14:anchorId="1605DCAE" wp14:editId="79EFCC62">
              <wp:simplePos x="0" y="0"/>
              <wp:positionH relativeFrom="column">
                <wp:posOffset>-33020</wp:posOffset>
              </wp:positionH>
              <wp:positionV relativeFrom="paragraph">
                <wp:posOffset>-48260</wp:posOffset>
              </wp:positionV>
              <wp:extent cx="0" cy="514350"/>
              <wp:effectExtent l="5080" t="8890" r="1397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2.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fl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"/>
          </w:pict>
        </mc:Fallback>
      </mc:AlternateContent>
    </w:r>
    <w:r>
      <w:rPr>
        <w:rFonts w:ascii="Verdana" w:hAnsi="Verdana" w:cs="Arial"/>
        <w:b/>
        <w:noProof/>
        <w:sz w:val="16"/>
        <w:szCs w:val="16"/>
        <w:lang w:eastAsia="nl-NL"/>
      </w:rPr>
      <mc:AlternateContent>
        <mc:Choice Requires="wps">
          <w:drawing>
            <wp:anchor distT="0" distB="0" distL="114300" distR="114300" simplePos="0" relativeHeight="251656704" behindDoc="0" locked="0" layoutInCell="1" allowOverlap="1" wp14:anchorId="7F80CF3F" wp14:editId="0B9BA9A3">
              <wp:simplePos x="0" y="0"/>
              <wp:positionH relativeFrom="column">
                <wp:posOffset>-33020</wp:posOffset>
              </wp:positionH>
              <wp:positionV relativeFrom="paragraph">
                <wp:posOffset>-48260</wp:posOffset>
              </wp:positionV>
              <wp:extent cx="5810250" cy="0"/>
              <wp:effectExtent l="5080" t="8890" r="1397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454.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Q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"/>
          </w:pict>
        </mc:Fallback>
      </mc:AlternateContent>
    </w:r>
    <w:r w:rsidR="00F16F29" w:rsidRPr="0018416F">
      <w:rPr>
        <w:rFonts w:ascii="Verdana" w:hAnsi="Verdana" w:cs="Arial"/>
        <w:b/>
        <w:noProof/>
        <w:sz w:val="16"/>
        <w:szCs w:val="16"/>
      </w:rPr>
      <w:t>Koninklijke Visio</w:t>
    </w:r>
  </w:p>
  <w:p w:rsidR="00F16F29" w:rsidRPr="008D2CB6" w:rsidRDefault="00003742">
    <w:pPr>
      <w:pStyle w:val="Voettekst"/>
      <w:rPr>
        <w:rStyle w:val="Paginanummer"/>
        <w:rFonts w:ascii="Verdana" w:hAnsi="Verdana" w:cs="Arial"/>
        <w:sz w:val="16"/>
        <w:szCs w:val="16"/>
      </w:rPr>
    </w:pPr>
    <w:smartTag w:uri="urn:schemas-microsoft-com:office:smarttags" w:element="PersonName">
      <w:r>
        <w:rPr>
          <w:rFonts w:cs="Arial"/>
          <w:sz w:val="16"/>
          <w:szCs w:val="16"/>
        </w:rPr>
        <w:t>Mark Lanting</w:t>
      </w:r>
    </w:smartTag>
    <w:r w:rsidR="00F16F29">
      <w:rPr>
        <w:rFonts w:ascii="Verdana" w:hAnsi="Verdana" w:cs="Arial"/>
        <w:sz w:val="16"/>
        <w:szCs w:val="16"/>
      </w:rPr>
      <w:t xml:space="preserve"> en Vincent van der Does</w:t>
    </w:r>
    <w:r w:rsidR="00F16F29">
      <w:rPr>
        <w:rFonts w:ascii="Verdana" w:hAnsi="Verdana" w:cs="Arial"/>
        <w:sz w:val="16"/>
        <w:szCs w:val="16"/>
      </w:rPr>
      <w:tab/>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PAGE </w:instrText>
    </w:r>
    <w:r w:rsidR="00F16F29" w:rsidRPr="008D2CB6">
      <w:rPr>
        <w:rStyle w:val="Paginanummer"/>
        <w:rFonts w:ascii="Verdana" w:hAnsi="Verdana" w:cs="Arial"/>
        <w:sz w:val="16"/>
        <w:szCs w:val="16"/>
      </w:rPr>
      <w:fldChar w:fldCharType="separate"/>
    </w:r>
    <w:r w:rsidR="00A57774">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sidRPr="008D2CB6">
      <w:rPr>
        <w:rStyle w:val="Paginanummer"/>
        <w:rFonts w:ascii="Verdana" w:hAnsi="Verdana" w:cs="Arial"/>
        <w:sz w:val="16"/>
        <w:szCs w:val="16"/>
      </w:rPr>
      <w:t>/</w:t>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NUMPAGES </w:instrText>
    </w:r>
    <w:r w:rsidR="00F16F29" w:rsidRPr="008D2CB6">
      <w:rPr>
        <w:rStyle w:val="Paginanummer"/>
        <w:rFonts w:ascii="Verdana" w:hAnsi="Verdana" w:cs="Arial"/>
        <w:sz w:val="16"/>
        <w:szCs w:val="16"/>
      </w:rPr>
      <w:fldChar w:fldCharType="separate"/>
    </w:r>
    <w:r w:rsidR="00A57774">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Pr>
        <w:rStyle w:val="Paginanummer"/>
        <w:rFonts w:ascii="Verdana" w:hAnsi="Verdana" w:cs="Arial"/>
        <w:sz w:val="16"/>
        <w:szCs w:val="16"/>
      </w:rPr>
      <w:tab/>
      <w:t xml:space="preserve">versie 1.0 / </w:t>
    </w:r>
    <w:r w:rsidR="00AC764F">
      <w:rPr>
        <w:rStyle w:val="Paginanummer"/>
        <w:rFonts w:ascii="Verdana" w:hAnsi="Verdana" w:cs="Arial"/>
        <w:sz w:val="16"/>
        <w:szCs w:val="16"/>
      </w:rPr>
      <w:t>1</w:t>
    </w:r>
    <w:r w:rsidR="00A57774">
      <w:rPr>
        <w:rStyle w:val="Paginanummer"/>
        <w:rFonts w:ascii="Verdana" w:hAnsi="Verdana" w:cs="Arial"/>
        <w:sz w:val="16"/>
        <w:szCs w:val="16"/>
      </w:rPr>
      <w:t>7</w:t>
    </w:r>
    <w:r w:rsidR="005E2307">
      <w:rPr>
        <w:rStyle w:val="Paginanummer"/>
        <w:rFonts w:ascii="Verdana" w:hAnsi="Verdana" w:cs="Arial"/>
        <w:sz w:val="16"/>
        <w:szCs w:val="16"/>
      </w:rPr>
      <w:t>-</w:t>
    </w:r>
    <w:r w:rsidR="00AC764F">
      <w:rPr>
        <w:rStyle w:val="Paginanummer"/>
        <w:rFonts w:ascii="Verdana" w:hAnsi="Verdana" w:cs="Arial"/>
        <w:sz w:val="16"/>
        <w:szCs w:val="16"/>
      </w:rPr>
      <w:t>09</w:t>
    </w:r>
    <w:r w:rsidR="00F16F29" w:rsidRPr="008D2CB6">
      <w:rPr>
        <w:rStyle w:val="Paginanummer"/>
        <w:rFonts w:ascii="Verdana" w:hAnsi="Verdana" w:cs="Arial"/>
        <w:sz w:val="16"/>
        <w:szCs w:val="16"/>
      </w:rPr>
      <w:t>-201</w:t>
    </w:r>
    <w:r w:rsidR="00AC764F">
      <w:rPr>
        <w:rStyle w:val="Paginanummer"/>
        <w:rFonts w:ascii="Verdana" w:hAnsi="Verdana"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7F" w:rsidRDefault="00905C7F">
      <w:r>
        <w:separator/>
      </w:r>
    </w:p>
  </w:footnote>
  <w:footnote w:type="continuationSeparator" w:id="0">
    <w:p w:rsidR="00905C7F" w:rsidRDefault="0090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Default="00A5777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51.75pt;height:80.25pt;rotation:315;z-index:-251660800;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C7" w:rsidRDefault="0011215E" w:rsidP="002939C7">
    <w:pPr>
      <w:jc w:val="center"/>
      <w:rPr>
        <w:rFonts w:cs="Arial"/>
        <w:b/>
        <w:bCs/>
        <w:noProof/>
        <w:sz w:val="24"/>
        <w:szCs w:val="24"/>
      </w:rPr>
    </w:pPr>
    <w:r>
      <w:rPr>
        <w:noProof/>
        <w:lang w:eastAsia="nl-NL"/>
      </w:rPr>
      <w:drawing>
        <wp:anchor distT="0" distB="0" distL="114300" distR="114300" simplePos="0" relativeHeight="251660800" behindDoc="0" locked="0" layoutInCell="1" allowOverlap="1" wp14:anchorId="5BA35F18" wp14:editId="2583F748">
          <wp:simplePos x="0" y="0"/>
          <wp:positionH relativeFrom="column">
            <wp:posOffset>-504825</wp:posOffset>
          </wp:positionH>
          <wp:positionV relativeFrom="paragraph">
            <wp:posOffset>-321945</wp:posOffset>
          </wp:positionV>
          <wp:extent cx="1426210" cy="556260"/>
          <wp:effectExtent l="0" t="0" r="2540" b="0"/>
          <wp:wrapNone/>
          <wp:docPr id="10" name="Afbeelding 10" descr="https://intranet.visio.org/organisatie/communicatie/PublishingImages/visio_basislogo_kle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ranet.visio.org/organisatie/communicatie/PublishingImages/visio_basislogo_kleur_JPE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62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24"/>
        <w:szCs w:val="24"/>
        <w:lang w:eastAsia="nl-NL"/>
      </w:rPr>
      <mc:AlternateContent>
        <mc:Choice Requires="wps">
          <w:drawing>
            <wp:anchor distT="0" distB="0" distL="114300" distR="114300" simplePos="0" relativeHeight="251659776" behindDoc="0" locked="0" layoutInCell="1" allowOverlap="1" wp14:anchorId="52B25DA5" wp14:editId="1FBF70A4">
              <wp:simplePos x="0" y="0"/>
              <wp:positionH relativeFrom="column">
                <wp:posOffset>5805805</wp:posOffset>
              </wp:positionH>
              <wp:positionV relativeFrom="paragraph">
                <wp:posOffset>-30480</wp:posOffset>
              </wp:positionV>
              <wp:extent cx="0" cy="457200"/>
              <wp:effectExtent l="5080" t="7620" r="1397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5pt,-2.4pt" to="457.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1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R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"/>
          </w:pict>
        </mc:Fallback>
      </mc:AlternateContent>
    </w:r>
    <w:r>
      <w:rPr>
        <w:rFonts w:cs="Arial"/>
        <w:b/>
        <w:bCs/>
        <w:noProof/>
        <w:sz w:val="24"/>
        <w:szCs w:val="24"/>
        <w:lang w:eastAsia="nl-NL"/>
      </w:rPr>
      <mc:AlternateContent>
        <mc:Choice Requires="wps">
          <w:drawing>
            <wp:anchor distT="0" distB="0" distL="114300" distR="114300" simplePos="0" relativeHeight="251658752" behindDoc="0" locked="0" layoutInCell="1" allowOverlap="1" wp14:anchorId="0E50F40F" wp14:editId="52AFAAEE">
              <wp:simplePos x="0" y="0"/>
              <wp:positionH relativeFrom="column">
                <wp:posOffset>-13970</wp:posOffset>
              </wp:positionH>
              <wp:positionV relativeFrom="paragraph">
                <wp:posOffset>436245</wp:posOffset>
              </wp:positionV>
              <wp:extent cx="5819775" cy="0"/>
              <wp:effectExtent l="5080" t="7620" r="1397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4.35pt" to="457.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q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XAyzxa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"/>
          </w:pict>
        </mc:Fallback>
      </mc:AlternateContent>
    </w:r>
    <w:r w:rsidR="002939C7">
      <w:rPr>
        <w:rFonts w:cs="Arial"/>
        <w:b/>
        <w:bCs/>
        <w:noProof/>
        <w:sz w:val="24"/>
        <w:szCs w:val="24"/>
      </w:rPr>
      <w:t>T</w:t>
    </w:r>
    <w:r w:rsidR="00A15570">
      <w:rPr>
        <w:rFonts w:cs="Arial"/>
        <w:b/>
        <w:bCs/>
        <w:noProof/>
        <w:sz w:val="24"/>
        <w:szCs w:val="24"/>
      </w:rPr>
      <w:t xml:space="preserve">oegankelijkheid </w:t>
    </w:r>
    <w:r w:rsidR="002939C7">
      <w:rPr>
        <w:rFonts w:cs="Arial"/>
        <w:b/>
        <w:bCs/>
        <w:noProof/>
        <w:sz w:val="24"/>
        <w:szCs w:val="24"/>
      </w:rPr>
      <w:t xml:space="preserve">iOS </w:t>
    </w:r>
    <w:r w:rsidR="00AB5572">
      <w:rPr>
        <w:rFonts w:cs="Arial"/>
        <w:b/>
        <w:bCs/>
        <w:noProof/>
        <w:sz w:val="24"/>
        <w:szCs w:val="24"/>
      </w:rPr>
      <w:t>9</w:t>
    </w:r>
    <w:r w:rsidR="002939C7">
      <w:rPr>
        <w:rFonts w:cs="Arial"/>
        <w:b/>
        <w:bCs/>
        <w:noProof/>
        <w:sz w:val="24"/>
        <w:szCs w:val="24"/>
      </w:rPr>
      <w:t xml:space="preserve">  </w:t>
    </w:r>
  </w:p>
  <w:p w:rsidR="002939C7" w:rsidRPr="008D2CB6" w:rsidRDefault="008D5F7B" w:rsidP="002939C7">
    <w:pPr>
      <w:jc w:val="center"/>
      <w:rPr>
        <w:rFonts w:cs="Arial"/>
        <w:b/>
        <w:bCs/>
        <w:noProof/>
        <w:sz w:val="24"/>
        <w:szCs w:val="24"/>
      </w:rPr>
    </w:pPr>
    <w:r>
      <w:rPr>
        <w:rFonts w:cs="Arial"/>
        <w:b/>
        <w:bCs/>
        <w:noProof/>
        <w:sz w:val="24"/>
        <w:szCs w:val="24"/>
      </w:rPr>
      <w:t>2</w:t>
    </w:r>
    <w:r w:rsidR="002939C7">
      <w:rPr>
        <w:rFonts w:cs="Arial"/>
        <w:b/>
        <w:bCs/>
        <w:noProof/>
        <w:sz w:val="24"/>
        <w:szCs w:val="24"/>
      </w:rPr>
      <w:t xml:space="preserve">. </w:t>
    </w:r>
    <w:r>
      <w:rPr>
        <w:rFonts w:cs="Arial"/>
        <w:b/>
        <w:bCs/>
        <w:noProof/>
        <w:sz w:val="24"/>
        <w:szCs w:val="24"/>
      </w:rPr>
      <w:t>Aangepaste aanraking en Schakelbediening</w:t>
    </w:r>
  </w:p>
  <w:p w:rsidR="00F16F29" w:rsidRPr="002939C7" w:rsidRDefault="00F16F29" w:rsidP="002939C7">
    <w:pPr>
      <w:pStyle w:val="Kopteks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Default="00A5777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51.75pt;height:80.25pt;rotation:315;z-index:-251661824;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29"/>
    <w:multiLevelType w:val="hybridMultilevel"/>
    <w:tmpl w:val="80CC9A8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3171DD0"/>
    <w:multiLevelType w:val="hybridMultilevel"/>
    <w:tmpl w:val="B33A4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D20E85"/>
    <w:multiLevelType w:val="hybridMultilevel"/>
    <w:tmpl w:val="5204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50261"/>
    <w:multiLevelType w:val="hybridMultilevel"/>
    <w:tmpl w:val="02420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26970"/>
    <w:multiLevelType w:val="hybridMultilevel"/>
    <w:tmpl w:val="74ECE8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4272590"/>
    <w:multiLevelType w:val="hybridMultilevel"/>
    <w:tmpl w:val="B4A0EB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4EA6A55"/>
    <w:multiLevelType w:val="hybridMultilevel"/>
    <w:tmpl w:val="0F34A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16635C"/>
    <w:multiLevelType w:val="hybridMultilevel"/>
    <w:tmpl w:val="255A3A7C"/>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C4EA3"/>
    <w:multiLevelType w:val="hybridMultilevel"/>
    <w:tmpl w:val="4E8C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80D56"/>
    <w:multiLevelType w:val="hybridMultilevel"/>
    <w:tmpl w:val="B4E656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54609E8"/>
    <w:multiLevelType w:val="hybridMultilevel"/>
    <w:tmpl w:val="647C67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73582E"/>
    <w:multiLevelType w:val="hybridMultilevel"/>
    <w:tmpl w:val="3BF6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0D4B74"/>
    <w:multiLevelType w:val="hybridMultilevel"/>
    <w:tmpl w:val="A866C964"/>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D9F3A03"/>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E2565F"/>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F75CB0"/>
    <w:multiLevelType w:val="hybridMultilevel"/>
    <w:tmpl w:val="1048E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48326B48"/>
    <w:multiLevelType w:val="hybridMultilevel"/>
    <w:tmpl w:val="CAB62B28"/>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99814F0"/>
    <w:multiLevelType w:val="hybridMultilevel"/>
    <w:tmpl w:val="341689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9AC1325"/>
    <w:multiLevelType w:val="hybridMultilevel"/>
    <w:tmpl w:val="3DC2A85A"/>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27D4EA2"/>
    <w:multiLevelType w:val="hybridMultilevel"/>
    <w:tmpl w:val="E52458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4FE6128"/>
    <w:multiLevelType w:val="hybridMultilevel"/>
    <w:tmpl w:val="19BEDD50"/>
    <w:lvl w:ilvl="0" w:tplc="1AAEF0C4">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A72EA"/>
    <w:multiLevelType w:val="hybridMultilevel"/>
    <w:tmpl w:val="8864EB4A"/>
    <w:lvl w:ilvl="0" w:tplc="98D8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4F3088"/>
    <w:multiLevelType w:val="hybridMultilevel"/>
    <w:tmpl w:val="3660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53933"/>
    <w:multiLevelType w:val="hybridMultilevel"/>
    <w:tmpl w:val="1B18E438"/>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581563"/>
    <w:multiLevelType w:val="hybridMultilevel"/>
    <w:tmpl w:val="4C084506"/>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416402"/>
    <w:multiLevelType w:val="hybridMultilevel"/>
    <w:tmpl w:val="37ECB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6B5461A"/>
    <w:multiLevelType w:val="hybridMultilevel"/>
    <w:tmpl w:val="3664F3BE"/>
    <w:lvl w:ilvl="0" w:tplc="1758DDEE">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B037B71"/>
    <w:multiLevelType w:val="hybridMultilevel"/>
    <w:tmpl w:val="C8782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2"/>
  </w:num>
  <w:num w:numId="3">
    <w:abstractNumId w:val="9"/>
  </w:num>
  <w:num w:numId="4">
    <w:abstractNumId w:val="27"/>
  </w:num>
  <w:num w:numId="5">
    <w:abstractNumId w:val="5"/>
  </w:num>
  <w:num w:numId="6">
    <w:abstractNumId w:val="23"/>
  </w:num>
  <w:num w:numId="7">
    <w:abstractNumId w:val="24"/>
  </w:num>
  <w:num w:numId="8">
    <w:abstractNumId w:val="7"/>
  </w:num>
  <w:num w:numId="9">
    <w:abstractNumId w:val="10"/>
  </w:num>
  <w:num w:numId="10">
    <w:abstractNumId w:val="15"/>
  </w:num>
  <w:num w:numId="11">
    <w:abstractNumId w:val="2"/>
  </w:num>
  <w:num w:numId="12">
    <w:abstractNumId w:val="21"/>
  </w:num>
  <w:num w:numId="13">
    <w:abstractNumId w:val="8"/>
  </w:num>
  <w:num w:numId="14">
    <w:abstractNumId w:val="25"/>
  </w:num>
  <w:num w:numId="15">
    <w:abstractNumId w:val="19"/>
  </w:num>
  <w:num w:numId="16">
    <w:abstractNumId w:val="4"/>
  </w:num>
  <w:num w:numId="17">
    <w:abstractNumId w:val="1"/>
  </w:num>
  <w:num w:numId="18">
    <w:abstractNumId w:val="0"/>
  </w:num>
  <w:num w:numId="19">
    <w:abstractNumId w:val="12"/>
  </w:num>
  <w:num w:numId="20">
    <w:abstractNumId w:val="14"/>
  </w:num>
  <w:num w:numId="21">
    <w:abstractNumId w:val="18"/>
  </w:num>
  <w:num w:numId="22">
    <w:abstractNumId w:val="13"/>
  </w:num>
  <w:num w:numId="23">
    <w:abstractNumId w:val="16"/>
  </w:num>
  <w:num w:numId="24">
    <w:abstractNumId w:val="26"/>
  </w:num>
  <w:num w:numId="25">
    <w:abstractNumId w:val="3"/>
  </w:num>
  <w:num w:numId="26">
    <w:abstractNumId w:val="6"/>
  </w:num>
  <w:num w:numId="27">
    <w:abstractNumId w:val="11"/>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1C"/>
    <w:rsid w:val="000018C1"/>
    <w:rsid w:val="00003742"/>
    <w:rsid w:val="00037ADD"/>
    <w:rsid w:val="000758FA"/>
    <w:rsid w:val="000A3BD4"/>
    <w:rsid w:val="000F4DB0"/>
    <w:rsid w:val="000F7E56"/>
    <w:rsid w:val="0011215E"/>
    <w:rsid w:val="00113EC1"/>
    <w:rsid w:val="001257E5"/>
    <w:rsid w:val="00130747"/>
    <w:rsid w:val="00131573"/>
    <w:rsid w:val="00152235"/>
    <w:rsid w:val="00154523"/>
    <w:rsid w:val="00176E2D"/>
    <w:rsid w:val="001805D1"/>
    <w:rsid w:val="0018416F"/>
    <w:rsid w:val="001915D8"/>
    <w:rsid w:val="001A42EC"/>
    <w:rsid w:val="001C00AC"/>
    <w:rsid w:val="001F245D"/>
    <w:rsid w:val="002065A4"/>
    <w:rsid w:val="00234096"/>
    <w:rsid w:val="00255CF8"/>
    <w:rsid w:val="00286F69"/>
    <w:rsid w:val="002939C7"/>
    <w:rsid w:val="002A0875"/>
    <w:rsid w:val="002A08A1"/>
    <w:rsid w:val="002A6715"/>
    <w:rsid w:val="002B59A5"/>
    <w:rsid w:val="002C2997"/>
    <w:rsid w:val="002E3AC1"/>
    <w:rsid w:val="00312302"/>
    <w:rsid w:val="003138D1"/>
    <w:rsid w:val="00326D03"/>
    <w:rsid w:val="00336D20"/>
    <w:rsid w:val="00346109"/>
    <w:rsid w:val="00353AA7"/>
    <w:rsid w:val="00384C76"/>
    <w:rsid w:val="00386A35"/>
    <w:rsid w:val="003916CF"/>
    <w:rsid w:val="00395DA5"/>
    <w:rsid w:val="003A1B26"/>
    <w:rsid w:val="003E7828"/>
    <w:rsid w:val="00410B20"/>
    <w:rsid w:val="004329D2"/>
    <w:rsid w:val="004429F5"/>
    <w:rsid w:val="00445482"/>
    <w:rsid w:val="004578D4"/>
    <w:rsid w:val="004C2F02"/>
    <w:rsid w:val="004D3444"/>
    <w:rsid w:val="004E6B90"/>
    <w:rsid w:val="00500393"/>
    <w:rsid w:val="005253E3"/>
    <w:rsid w:val="00525415"/>
    <w:rsid w:val="00536FA0"/>
    <w:rsid w:val="005415AA"/>
    <w:rsid w:val="00545373"/>
    <w:rsid w:val="00580DD6"/>
    <w:rsid w:val="005E2307"/>
    <w:rsid w:val="005F768E"/>
    <w:rsid w:val="00601BAE"/>
    <w:rsid w:val="006025F9"/>
    <w:rsid w:val="006079B0"/>
    <w:rsid w:val="00622F9E"/>
    <w:rsid w:val="00643C7C"/>
    <w:rsid w:val="00644EC5"/>
    <w:rsid w:val="00646DFD"/>
    <w:rsid w:val="00650A3F"/>
    <w:rsid w:val="00665A1C"/>
    <w:rsid w:val="00666D49"/>
    <w:rsid w:val="00695FD0"/>
    <w:rsid w:val="006A1D71"/>
    <w:rsid w:val="006B087A"/>
    <w:rsid w:val="006B09E1"/>
    <w:rsid w:val="006C1BBC"/>
    <w:rsid w:val="006D2407"/>
    <w:rsid w:val="006E3AC6"/>
    <w:rsid w:val="0070339E"/>
    <w:rsid w:val="007331BD"/>
    <w:rsid w:val="00733FA3"/>
    <w:rsid w:val="00740144"/>
    <w:rsid w:val="00775128"/>
    <w:rsid w:val="00780AC2"/>
    <w:rsid w:val="00783376"/>
    <w:rsid w:val="007B3BFA"/>
    <w:rsid w:val="007D2B35"/>
    <w:rsid w:val="0081511D"/>
    <w:rsid w:val="008200C8"/>
    <w:rsid w:val="008245A4"/>
    <w:rsid w:val="00831970"/>
    <w:rsid w:val="0087022A"/>
    <w:rsid w:val="008819A0"/>
    <w:rsid w:val="00891DC0"/>
    <w:rsid w:val="008A5A44"/>
    <w:rsid w:val="008C0743"/>
    <w:rsid w:val="008D1EE6"/>
    <w:rsid w:val="008D2CB6"/>
    <w:rsid w:val="008D5F7B"/>
    <w:rsid w:val="008E302E"/>
    <w:rsid w:val="008F44F2"/>
    <w:rsid w:val="00905C7F"/>
    <w:rsid w:val="00920827"/>
    <w:rsid w:val="00932398"/>
    <w:rsid w:val="00934D1E"/>
    <w:rsid w:val="00966650"/>
    <w:rsid w:val="009719D2"/>
    <w:rsid w:val="00991D2A"/>
    <w:rsid w:val="00993459"/>
    <w:rsid w:val="009B2FE3"/>
    <w:rsid w:val="009D7365"/>
    <w:rsid w:val="009F4624"/>
    <w:rsid w:val="00A15570"/>
    <w:rsid w:val="00A567CD"/>
    <w:rsid w:val="00A57774"/>
    <w:rsid w:val="00AB5572"/>
    <w:rsid w:val="00AC764F"/>
    <w:rsid w:val="00B23688"/>
    <w:rsid w:val="00C00B19"/>
    <w:rsid w:val="00C354B4"/>
    <w:rsid w:val="00C41CDD"/>
    <w:rsid w:val="00C663A1"/>
    <w:rsid w:val="00C77FD1"/>
    <w:rsid w:val="00C84932"/>
    <w:rsid w:val="00CA00F9"/>
    <w:rsid w:val="00CA0173"/>
    <w:rsid w:val="00CA0C1C"/>
    <w:rsid w:val="00CC195C"/>
    <w:rsid w:val="00CC476B"/>
    <w:rsid w:val="00CE624F"/>
    <w:rsid w:val="00CE62E6"/>
    <w:rsid w:val="00D353BE"/>
    <w:rsid w:val="00D6215C"/>
    <w:rsid w:val="00DA5BD4"/>
    <w:rsid w:val="00DD3588"/>
    <w:rsid w:val="00DE5AEE"/>
    <w:rsid w:val="00E16C7A"/>
    <w:rsid w:val="00E30A99"/>
    <w:rsid w:val="00E42483"/>
    <w:rsid w:val="00E63AAC"/>
    <w:rsid w:val="00E66B61"/>
    <w:rsid w:val="00ED32DE"/>
    <w:rsid w:val="00EE4B65"/>
    <w:rsid w:val="00EE7BDF"/>
    <w:rsid w:val="00EF5B63"/>
    <w:rsid w:val="00F16F29"/>
    <w:rsid w:val="00F17EF1"/>
    <w:rsid w:val="00F86CAD"/>
    <w:rsid w:val="00FA4418"/>
    <w:rsid w:val="00FD1A4D"/>
    <w:rsid w:val="00FE008E"/>
    <w:rsid w:val="00FE6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7648">
      <w:bodyDiv w:val="1"/>
      <w:marLeft w:val="0"/>
      <w:marRight w:val="0"/>
      <w:marTop w:val="0"/>
      <w:marBottom w:val="0"/>
      <w:divBdr>
        <w:top w:val="none" w:sz="0" w:space="0" w:color="auto"/>
        <w:left w:val="none" w:sz="0" w:space="0" w:color="auto"/>
        <w:bottom w:val="none" w:sz="0" w:space="0" w:color="auto"/>
        <w:right w:val="none" w:sz="0" w:space="0" w:color="auto"/>
      </w:divBdr>
      <w:divsChild>
        <w:div w:id="102309882">
          <w:marLeft w:val="0"/>
          <w:marRight w:val="0"/>
          <w:marTop w:val="0"/>
          <w:marBottom w:val="0"/>
          <w:divBdr>
            <w:top w:val="none" w:sz="0" w:space="0" w:color="auto"/>
            <w:left w:val="none" w:sz="0" w:space="0" w:color="auto"/>
            <w:bottom w:val="none" w:sz="0" w:space="0" w:color="auto"/>
            <w:right w:val="none" w:sz="0" w:space="0" w:color="auto"/>
          </w:divBdr>
          <w:divsChild>
            <w:div w:id="720249628">
              <w:marLeft w:val="0"/>
              <w:marRight w:val="0"/>
              <w:marTop w:val="0"/>
              <w:marBottom w:val="0"/>
              <w:divBdr>
                <w:top w:val="none" w:sz="0" w:space="0" w:color="auto"/>
                <w:left w:val="none" w:sz="0" w:space="0" w:color="auto"/>
                <w:bottom w:val="none" w:sz="0" w:space="0" w:color="auto"/>
                <w:right w:val="none" w:sz="0" w:space="0" w:color="auto"/>
              </w:divBdr>
              <w:divsChild>
                <w:div w:id="690767014">
                  <w:marLeft w:val="0"/>
                  <w:marRight w:val="0"/>
                  <w:marTop w:val="0"/>
                  <w:marBottom w:val="0"/>
                  <w:divBdr>
                    <w:top w:val="none" w:sz="0" w:space="0" w:color="auto"/>
                    <w:left w:val="none" w:sz="0" w:space="0" w:color="auto"/>
                    <w:bottom w:val="none" w:sz="0" w:space="0" w:color="auto"/>
                    <w:right w:val="none" w:sz="0" w:space="0" w:color="auto"/>
                  </w:divBdr>
                  <w:divsChild>
                    <w:div w:id="1318531934">
                      <w:marLeft w:val="0"/>
                      <w:marRight w:val="0"/>
                      <w:marTop w:val="0"/>
                      <w:marBottom w:val="0"/>
                      <w:divBdr>
                        <w:top w:val="none" w:sz="0" w:space="0" w:color="auto"/>
                        <w:left w:val="none" w:sz="0" w:space="0" w:color="auto"/>
                        <w:bottom w:val="none" w:sz="0" w:space="0" w:color="auto"/>
                        <w:right w:val="none" w:sz="0" w:space="0" w:color="auto"/>
                      </w:divBdr>
                      <w:divsChild>
                        <w:div w:id="1422532952">
                          <w:marLeft w:val="0"/>
                          <w:marRight w:val="0"/>
                          <w:marTop w:val="0"/>
                          <w:marBottom w:val="0"/>
                          <w:divBdr>
                            <w:top w:val="none" w:sz="0" w:space="0" w:color="auto"/>
                            <w:left w:val="none" w:sz="0" w:space="0" w:color="auto"/>
                            <w:bottom w:val="none" w:sz="0" w:space="0" w:color="auto"/>
                            <w:right w:val="none" w:sz="0" w:space="0" w:color="auto"/>
                          </w:divBdr>
                          <w:divsChild>
                            <w:div w:id="1476221757">
                              <w:marLeft w:val="0"/>
                              <w:marRight w:val="0"/>
                              <w:marTop w:val="0"/>
                              <w:marBottom w:val="0"/>
                              <w:divBdr>
                                <w:top w:val="none" w:sz="0" w:space="0" w:color="auto"/>
                                <w:left w:val="none" w:sz="0" w:space="0" w:color="auto"/>
                                <w:bottom w:val="none" w:sz="0" w:space="0" w:color="auto"/>
                                <w:right w:val="none" w:sz="0" w:space="0" w:color="auto"/>
                              </w:divBdr>
                              <w:divsChild>
                                <w:div w:id="78331003">
                                  <w:marLeft w:val="0"/>
                                  <w:marRight w:val="0"/>
                                  <w:marTop w:val="0"/>
                                  <w:marBottom w:val="0"/>
                                  <w:divBdr>
                                    <w:top w:val="none" w:sz="0" w:space="0" w:color="auto"/>
                                    <w:left w:val="none" w:sz="0" w:space="0" w:color="auto"/>
                                    <w:bottom w:val="none" w:sz="0" w:space="0" w:color="auto"/>
                                    <w:right w:val="none" w:sz="0" w:space="0" w:color="auto"/>
                                  </w:divBdr>
                                  <w:divsChild>
                                    <w:div w:id="770973611">
                                      <w:marLeft w:val="0"/>
                                      <w:marRight w:val="0"/>
                                      <w:marTop w:val="0"/>
                                      <w:marBottom w:val="0"/>
                                      <w:divBdr>
                                        <w:top w:val="none" w:sz="0" w:space="0" w:color="auto"/>
                                        <w:left w:val="none" w:sz="0" w:space="0" w:color="auto"/>
                                        <w:bottom w:val="none" w:sz="0" w:space="0" w:color="auto"/>
                                        <w:right w:val="none" w:sz="0" w:space="0" w:color="auto"/>
                                      </w:divBdr>
                                      <w:divsChild>
                                        <w:div w:id="1770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intranet.visio.org/organisatie/communicatie/PublishingImages/visio_basislogo_kleur_JPEG.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9945BF32</Template>
  <TotalTime>11</TotalTime>
  <Pages>1</Pages>
  <Words>421</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Toegankelijkheid iOS 8.1</vt:lpstr>
    </vt:vector>
  </TitlesOfParts>
  <Company>Visio</Company>
  <LinksUpToDate>false</LinksUpToDate>
  <CharactersWithSpaces>2907</CharactersWithSpaces>
  <SharedDoc>false</SharedDoc>
  <HLinks>
    <vt:vector size="6" baseType="variant">
      <vt:variant>
        <vt:i4>8126528</vt:i4>
      </vt:variant>
      <vt:variant>
        <vt:i4>-1</vt:i4>
      </vt:variant>
      <vt:variant>
        <vt:i4>2058</vt:i4>
      </vt:variant>
      <vt:variant>
        <vt:i4>1</vt:i4>
      </vt:variant>
      <vt:variant>
        <vt:lpwstr>https://intranet.visio.org/organisatie/communicatie/PublishingImages/visio_basislogo_kleur_JPEG.jpg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 iOS 9</dc:title>
  <dc:subject>Aangepaste aanraking en Schakelbediening</dc:subject>
  <dc:creator>Vincent van der Does;MarkLanting@visio.org</dc:creator>
  <cp:lastModifiedBy>Vincent van der Does</cp:lastModifiedBy>
  <cp:revision>5</cp:revision>
  <cp:lastPrinted>2013-01-09T14:49:00Z</cp:lastPrinted>
  <dcterms:created xsi:type="dcterms:W3CDTF">2015-09-14T07:08:00Z</dcterms:created>
  <dcterms:modified xsi:type="dcterms:W3CDTF">2015-09-17T11:47:00Z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mentdocumenten">
    <vt:lpwstr>Nee</vt:lpwstr>
  </property>
  <property fmtid="{D5CDD505-2E9C-101B-9397-08002B2CF9AE}" pid="3" name="ContentType">
    <vt:lpwstr>Visio Document</vt:lpwstr>
  </property>
  <property fmtid="{D5CDD505-2E9C-101B-9397-08002B2CF9AE}" pid="4" name="Rubriek">
    <vt:lpwstr>;#Algemeen;#Kennisnet;#</vt:lpwstr>
  </property>
  <property fmtid="{D5CDD505-2E9C-101B-9397-08002B2CF9AE}" pid="5" name="Publikatiedatum">
    <vt:lpwstr>2008-12-11T00:00:00Z</vt:lpwstr>
  </property>
</Properties>
</file>